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D" w:rsidRPr="00FF5957" w:rsidRDefault="00AC18BD" w:rsidP="00AC18BD">
      <w:pPr>
        <w:jc w:val="center"/>
        <w:rPr>
          <w:sz w:val="20"/>
          <w:szCs w:val="20"/>
          <w:lang w:val="kk-KZ"/>
        </w:rPr>
      </w:pPr>
      <w:r w:rsidRPr="00FF5957">
        <w:rPr>
          <w:sz w:val="20"/>
          <w:szCs w:val="20"/>
          <w:lang w:val="kk-KZ"/>
        </w:rPr>
        <w:t>әл-Фараби атындағы ҚазақҰлттық университеті</w:t>
      </w:r>
    </w:p>
    <w:p w:rsidR="00AC18BD" w:rsidRPr="00FF5957" w:rsidRDefault="00AC18BD" w:rsidP="00AC18BD">
      <w:pPr>
        <w:jc w:val="center"/>
        <w:rPr>
          <w:sz w:val="20"/>
          <w:szCs w:val="20"/>
          <w:lang w:val="kk-KZ"/>
        </w:rPr>
      </w:pPr>
      <w:r w:rsidRPr="00FF5957">
        <w:rPr>
          <w:sz w:val="20"/>
          <w:szCs w:val="20"/>
          <w:lang w:val="kk-KZ"/>
        </w:rPr>
        <w:t>Философия және саясаттану факультеті</w:t>
      </w:r>
    </w:p>
    <w:p w:rsidR="00AC18BD" w:rsidRPr="00FF5957" w:rsidRDefault="00AC18BD" w:rsidP="00AC18BD">
      <w:pPr>
        <w:jc w:val="center"/>
        <w:rPr>
          <w:sz w:val="20"/>
          <w:szCs w:val="20"/>
          <w:lang w:val="kk-KZ"/>
        </w:rPr>
      </w:pPr>
      <w:r w:rsidRPr="00FF5957">
        <w:rPr>
          <w:sz w:val="20"/>
          <w:szCs w:val="20"/>
          <w:lang w:val="kk-KZ"/>
        </w:rPr>
        <w:t>Әлеуметтану және әлеуметтік жұмыс кафедрасы</w:t>
      </w:r>
    </w:p>
    <w:p w:rsidR="00AC18BD" w:rsidRPr="00FF5957" w:rsidRDefault="00AC18BD" w:rsidP="00AC18BD">
      <w:pPr>
        <w:jc w:val="center"/>
        <w:rPr>
          <w:sz w:val="20"/>
          <w:szCs w:val="20"/>
          <w:lang w:val="kk-KZ"/>
        </w:rPr>
      </w:pPr>
      <w:r w:rsidRPr="00FF5957">
        <w:rPr>
          <w:sz w:val="20"/>
          <w:szCs w:val="20"/>
          <w:lang w:val="kk-KZ"/>
        </w:rPr>
        <w:t>«6B03101  – Әлеуметтану» мамандығы бойынша білім беру бағдарламасы</w:t>
      </w:r>
    </w:p>
    <w:p w:rsidR="00AC18BD" w:rsidRPr="00FF5957" w:rsidRDefault="00AC18BD" w:rsidP="00AC18BD">
      <w:pPr>
        <w:jc w:val="center"/>
        <w:rPr>
          <w:sz w:val="20"/>
          <w:szCs w:val="20"/>
          <w:lang w:val="kk-KZ"/>
        </w:rPr>
      </w:pPr>
      <w:r w:rsidRPr="00FF5957">
        <w:rPr>
          <w:sz w:val="20"/>
          <w:szCs w:val="20"/>
          <w:lang w:val="kk-KZ"/>
        </w:rPr>
        <w:t>СИЛЛАБУС</w:t>
      </w:r>
    </w:p>
    <w:p w:rsidR="00AC18BD" w:rsidRPr="00FF5957" w:rsidRDefault="008B4F94" w:rsidP="00AC18BD">
      <w:pPr>
        <w:jc w:val="center"/>
        <w:rPr>
          <w:sz w:val="20"/>
          <w:szCs w:val="20"/>
          <w:lang w:val="kk-KZ"/>
        </w:rPr>
      </w:pPr>
      <w:r w:rsidRPr="00FF5957">
        <w:rPr>
          <w:sz w:val="20"/>
          <w:szCs w:val="20"/>
          <w:lang w:val="kk-KZ"/>
        </w:rPr>
        <w:t xml:space="preserve">ТS 2415  </w:t>
      </w:r>
      <w:r w:rsidR="00AC18BD" w:rsidRPr="00FF5957">
        <w:rPr>
          <w:sz w:val="20"/>
          <w:szCs w:val="20"/>
          <w:lang w:val="kk-KZ"/>
        </w:rPr>
        <w:t xml:space="preserve"> « Әлеуметтік терроризмнің негіздері» </w:t>
      </w:r>
    </w:p>
    <w:p w:rsidR="00AC18BD" w:rsidRPr="00FF5957" w:rsidRDefault="00AC18BD" w:rsidP="00AC18BD">
      <w:pPr>
        <w:jc w:val="center"/>
        <w:rPr>
          <w:sz w:val="20"/>
          <w:szCs w:val="20"/>
          <w:lang w:val="kk-KZ"/>
        </w:rPr>
      </w:pPr>
      <w:r w:rsidRPr="00FF5957">
        <w:rPr>
          <w:sz w:val="20"/>
          <w:szCs w:val="20"/>
          <w:lang w:val="kk-KZ"/>
        </w:rPr>
        <w:t>Күзгі семестр</w:t>
      </w:r>
      <w:r w:rsidRPr="00FF5957">
        <w:rPr>
          <w:sz w:val="20"/>
          <w:szCs w:val="20"/>
          <w:lang w:val="en-US"/>
        </w:rPr>
        <w:t xml:space="preserve"> </w:t>
      </w:r>
      <w:r w:rsidRPr="00FF5957">
        <w:rPr>
          <w:sz w:val="20"/>
          <w:szCs w:val="20"/>
          <w:lang w:val="kk-KZ"/>
        </w:rPr>
        <w:t>(4курс) 2022-2023 оқу жылы</w:t>
      </w:r>
    </w:p>
    <w:p w:rsidR="00AC18BD" w:rsidRPr="00AC18BD" w:rsidRDefault="00AC18BD">
      <w:pPr>
        <w:jc w:val="center"/>
        <w:rPr>
          <w:b/>
          <w:sz w:val="20"/>
          <w:szCs w:val="20"/>
          <w:lang w:val="kk-KZ"/>
        </w:rPr>
      </w:pP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FC023D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Пәннің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Пәннің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</w:rPr>
              <w:t>Студент</w:t>
            </w:r>
            <w:r w:rsidR="00ED08B5" w:rsidRPr="00FC023D">
              <w:rPr>
                <w:b/>
                <w:sz w:val="20"/>
                <w:szCs w:val="20"/>
              </w:rPr>
              <w:t>-</w:t>
            </w:r>
            <w:proofErr w:type="spellStart"/>
            <w:r w:rsidRPr="00FC023D">
              <w:rPr>
                <w:b/>
                <w:sz w:val="20"/>
                <w:szCs w:val="20"/>
              </w:rPr>
              <w:t>тің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өзіндік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жұмысы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346CD0" w:rsidP="008679E5">
            <w:pPr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</w:rPr>
              <w:t xml:space="preserve"> </w:t>
            </w:r>
            <w:r w:rsidR="008679E5" w:rsidRPr="00FC023D">
              <w:rPr>
                <w:b/>
                <w:sz w:val="20"/>
                <w:szCs w:val="20"/>
              </w:rPr>
              <w:t>кредит</w:t>
            </w:r>
            <w:r w:rsidR="001640C9" w:rsidRPr="00FC023D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оқытушы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өзіндік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жұмысы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7267B9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Дәрістер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Практ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C023D">
              <w:rPr>
                <w:b/>
                <w:sz w:val="20"/>
                <w:szCs w:val="20"/>
              </w:rPr>
              <w:t>сабақтар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Зерт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C023D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FC023D">
              <w:rPr>
                <w:b/>
                <w:sz w:val="20"/>
                <w:szCs w:val="20"/>
              </w:rPr>
              <w:t>-</w:t>
            </w:r>
            <w:r w:rsidRPr="00FC023D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421AC8" w:rsidRPr="00FC023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8B4F94" w:rsidP="00421AC8">
            <w:pPr>
              <w:jc w:val="center"/>
              <w:rPr>
                <w:b/>
                <w:sz w:val="20"/>
                <w:szCs w:val="20"/>
              </w:rPr>
            </w:pPr>
            <w:r w:rsidRPr="008B4F94">
              <w:rPr>
                <w:b/>
                <w:sz w:val="20"/>
                <w:szCs w:val="20"/>
              </w:rPr>
              <w:t xml:space="preserve">ТS 2415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  <w:lang w:val="kk-KZ"/>
              </w:rPr>
            </w:pPr>
            <w:proofErr w:type="spellStart"/>
            <w:r w:rsidRPr="00FC023D">
              <w:rPr>
                <w:sz w:val="20"/>
                <w:szCs w:val="20"/>
              </w:rPr>
              <w:t>Әлеуметтік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терроризмнің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негіздері</w:t>
            </w:r>
            <w:proofErr w:type="spellEnd"/>
            <w:r w:rsidR="00FC023D" w:rsidRPr="00FC023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7</w:t>
            </w:r>
          </w:p>
        </w:tc>
      </w:tr>
      <w:tr w:rsidR="00594DE6" w:rsidRPr="00FC023D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FC023D">
              <w:rPr>
                <w:b/>
                <w:sz w:val="20"/>
                <w:szCs w:val="20"/>
              </w:rPr>
              <w:t>туралы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FC023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C023D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C023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FC023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C023D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Курстың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типі</w:t>
            </w:r>
            <w:proofErr w:type="spellEnd"/>
            <w:r w:rsidRPr="00FC023D">
              <w:rPr>
                <w:b/>
                <w:sz w:val="20"/>
                <w:szCs w:val="20"/>
              </w:rPr>
              <w:t>/</w:t>
            </w:r>
            <w:proofErr w:type="spellStart"/>
            <w:r w:rsidRPr="00FC023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C023D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Дәріс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C023D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FC023D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бақылау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421AC8" w:rsidRPr="00FC023D" w:rsidTr="0062664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AC18BD" w:rsidRDefault="00AC18BD" w:rsidP="00421AC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proofErr w:type="spellStart"/>
            <w:r w:rsidRPr="00FC023D">
              <w:rPr>
                <w:sz w:val="20"/>
                <w:szCs w:val="20"/>
              </w:rPr>
              <w:t>Теориялық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proofErr w:type="spellStart"/>
            <w:r w:rsidRPr="00FC023D">
              <w:rPr>
                <w:sz w:val="20"/>
                <w:szCs w:val="20"/>
              </w:rPr>
              <w:t>Проблемалы-талдамалық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Дәріс</w:t>
            </w:r>
            <w:proofErr w:type="spellEnd"/>
            <w:r w:rsidRPr="00FC023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proofErr w:type="spellStart"/>
            <w:r w:rsidRPr="00FC023D">
              <w:rPr>
                <w:sz w:val="20"/>
                <w:szCs w:val="20"/>
              </w:rPr>
              <w:t>Тапсырмаларды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орындау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ситуациялық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F63525" w:rsidP="00421AC8">
            <w:pPr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 xml:space="preserve">Ауызша </w:t>
            </w:r>
          </w:p>
        </w:tc>
      </w:tr>
      <w:tr w:rsidR="00421AC8" w:rsidRPr="00FC023D" w:rsidTr="0062664F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Дәріскер</w:t>
            </w:r>
            <w:proofErr w:type="spellEnd"/>
            <w:r w:rsidRPr="00FC023D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FC023D">
              <w:rPr>
                <w:b/>
                <w:sz w:val="20"/>
                <w:szCs w:val="20"/>
                <w:lang w:val="kk-KZ"/>
              </w:rPr>
              <w:t>лер</w:t>
            </w:r>
            <w:r w:rsidRPr="00FC023D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proofErr w:type="spellStart"/>
            <w:r w:rsidRPr="00FC023D">
              <w:rPr>
                <w:sz w:val="20"/>
                <w:szCs w:val="20"/>
              </w:rPr>
              <w:t>Мамытқанов</w:t>
            </w:r>
            <w:proofErr w:type="spellEnd"/>
            <w:r w:rsidRPr="00FC023D">
              <w:rPr>
                <w:sz w:val="20"/>
                <w:szCs w:val="20"/>
              </w:rPr>
              <w:t xml:space="preserve"> Дархан </w:t>
            </w:r>
            <w:proofErr w:type="spellStart"/>
            <w:r w:rsidRPr="00FC023D">
              <w:rPr>
                <w:sz w:val="20"/>
                <w:szCs w:val="20"/>
              </w:rPr>
              <w:t>Қожанович</w:t>
            </w:r>
            <w:proofErr w:type="spellEnd"/>
            <w:r w:rsidRPr="00FC023D">
              <w:rPr>
                <w:sz w:val="20"/>
                <w:szCs w:val="20"/>
              </w:rPr>
              <w:t xml:space="preserve">, </w:t>
            </w:r>
            <w:proofErr w:type="spellStart"/>
            <w:r w:rsidRPr="00FC023D">
              <w:rPr>
                <w:sz w:val="20"/>
                <w:szCs w:val="20"/>
              </w:rPr>
              <w:t>социо.ғыл</w:t>
            </w:r>
            <w:proofErr w:type="spellEnd"/>
            <w:r w:rsidRPr="00FC023D">
              <w:rPr>
                <w:sz w:val="20"/>
                <w:szCs w:val="20"/>
              </w:rPr>
              <w:t xml:space="preserve">. кандидаты, доцент </w:t>
            </w:r>
            <w:proofErr w:type="spellStart"/>
            <w:r w:rsidRPr="00FC023D">
              <w:rPr>
                <w:sz w:val="20"/>
                <w:szCs w:val="20"/>
              </w:rPr>
              <w:t>м.а</w:t>
            </w:r>
            <w:proofErr w:type="spellEnd"/>
            <w:r w:rsidRPr="00FC023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jc w:val="center"/>
              <w:rPr>
                <w:sz w:val="20"/>
                <w:szCs w:val="20"/>
              </w:rPr>
            </w:pPr>
          </w:p>
        </w:tc>
      </w:tr>
      <w:tr w:rsidR="00421AC8" w:rsidRPr="00FC023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</w:rPr>
              <w:t>e-</w:t>
            </w:r>
            <w:proofErr w:type="spellStart"/>
            <w:r w:rsidRPr="00FC023D">
              <w:rPr>
                <w:b/>
                <w:sz w:val="20"/>
                <w:szCs w:val="20"/>
              </w:rPr>
              <w:t>mail</w:t>
            </w:r>
            <w:proofErr w:type="spellEnd"/>
            <w:r w:rsidRPr="00FC023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darchan777@mail.ru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21AC8" w:rsidRPr="00FC023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</w:rPr>
              <w:t>Телефон (дары)</w:t>
            </w:r>
            <w:r w:rsidRPr="00FC023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87272925717 коммутатор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AC8" w:rsidRPr="00FC023D" w:rsidRDefault="00421AC8" w:rsidP="00421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FC023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FC023D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C023D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Курстың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FC023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3969"/>
        <w:gridCol w:w="4252"/>
      </w:tblGrid>
      <w:tr w:rsidR="00594DE6" w:rsidRPr="00FC023D" w:rsidTr="007267B9">
        <w:tc>
          <w:tcPr>
            <w:tcW w:w="2156" w:type="dxa"/>
            <w:shd w:val="clear" w:color="auto" w:fill="auto"/>
          </w:tcPr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Пәннің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94DE6" w:rsidRPr="00FC023D" w:rsidRDefault="00931BCA">
            <w:pPr>
              <w:jc w:val="center"/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FC023D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FC023D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FC023D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FC023D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FC023D">
              <w:rPr>
                <w:b/>
                <w:sz w:val="20"/>
                <w:szCs w:val="20"/>
              </w:rPr>
              <w:t>ОН)</w:t>
            </w:r>
          </w:p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sz w:val="20"/>
                <w:szCs w:val="20"/>
              </w:rPr>
              <w:t>Пәнді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оқыту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нәтижесінде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білім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алушы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қабілетті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болады</w:t>
            </w:r>
            <w:proofErr w:type="spellEnd"/>
            <w:r w:rsidRPr="00FC023D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FC023D">
              <w:rPr>
                <w:b/>
                <w:sz w:val="20"/>
                <w:szCs w:val="20"/>
              </w:rPr>
              <w:t>қол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жеткізу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FC023D" w:rsidRDefault="001640C9">
            <w:pPr>
              <w:jc w:val="center"/>
              <w:rPr>
                <w:b/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(</w:t>
            </w:r>
            <w:proofErr w:type="spellStart"/>
            <w:r w:rsidRPr="00FC023D">
              <w:rPr>
                <w:sz w:val="20"/>
                <w:szCs w:val="20"/>
              </w:rPr>
              <w:t>әрбір</w:t>
            </w:r>
            <w:proofErr w:type="spellEnd"/>
            <w:r w:rsidRPr="00FC023D">
              <w:rPr>
                <w:sz w:val="20"/>
                <w:szCs w:val="20"/>
              </w:rPr>
              <w:t xml:space="preserve"> ОН-</w:t>
            </w:r>
            <w:proofErr w:type="spellStart"/>
            <w:r w:rsidRPr="00FC023D">
              <w:rPr>
                <w:sz w:val="20"/>
                <w:szCs w:val="20"/>
              </w:rPr>
              <w:t>ге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кемінде</w:t>
            </w:r>
            <w:proofErr w:type="spellEnd"/>
            <w:r w:rsidRPr="00FC023D">
              <w:rPr>
                <w:sz w:val="20"/>
                <w:szCs w:val="20"/>
              </w:rPr>
              <w:t xml:space="preserve"> 2 индикатор)</w:t>
            </w:r>
          </w:p>
        </w:tc>
      </w:tr>
      <w:tr w:rsidR="005409E1" w:rsidRPr="00CB0AFF" w:rsidTr="007267B9">
        <w:trPr>
          <w:trHeight w:val="165"/>
        </w:trPr>
        <w:tc>
          <w:tcPr>
            <w:tcW w:w="2156" w:type="dxa"/>
            <w:shd w:val="clear" w:color="auto" w:fill="auto"/>
          </w:tcPr>
          <w:p w:rsidR="005409E1" w:rsidRPr="007267B9" w:rsidRDefault="007267B9" w:rsidP="005409E1">
            <w:pPr>
              <w:jc w:val="both"/>
              <w:rPr>
                <w:sz w:val="20"/>
                <w:szCs w:val="20"/>
              </w:rPr>
            </w:pPr>
            <w:r w:rsidRPr="007267B9">
              <w:rPr>
                <w:sz w:val="20"/>
                <w:szCs w:val="20"/>
              </w:rPr>
              <w:t xml:space="preserve">Терроризм </w:t>
            </w:r>
            <w:proofErr w:type="spellStart"/>
            <w:r w:rsidRPr="007267B9">
              <w:rPr>
                <w:sz w:val="20"/>
                <w:szCs w:val="20"/>
              </w:rPr>
              <w:t>әлеуметтануы</w:t>
            </w:r>
            <w:proofErr w:type="spellEnd"/>
            <w:r w:rsidRPr="007267B9">
              <w:rPr>
                <w:sz w:val="20"/>
                <w:szCs w:val="20"/>
              </w:rPr>
              <w:t xml:space="preserve"> курсы </w:t>
            </w:r>
            <w:proofErr w:type="spellStart"/>
            <w:r w:rsidRPr="007267B9">
              <w:rPr>
                <w:sz w:val="20"/>
                <w:szCs w:val="20"/>
              </w:rPr>
              <w:t>студенттерге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әлеуметтік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қауіпсіздіктің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ерекешеліктерін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құрамдас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бөліктерін</w:t>
            </w:r>
            <w:proofErr w:type="spellEnd"/>
            <w:r w:rsidRPr="007267B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267B9">
              <w:rPr>
                <w:sz w:val="20"/>
                <w:szCs w:val="20"/>
              </w:rPr>
              <w:t>түрлерін</w:t>
            </w:r>
            <w:proofErr w:type="spellEnd"/>
            <w:r w:rsidRPr="007267B9">
              <w:rPr>
                <w:sz w:val="20"/>
                <w:szCs w:val="20"/>
              </w:rPr>
              <w:t xml:space="preserve">  </w:t>
            </w:r>
            <w:proofErr w:type="spellStart"/>
            <w:r w:rsidRPr="007267B9">
              <w:rPr>
                <w:sz w:val="20"/>
                <w:szCs w:val="20"/>
              </w:rPr>
              <w:t>және</w:t>
            </w:r>
            <w:proofErr w:type="spellEnd"/>
            <w:proofErr w:type="gram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терроризмнің</w:t>
            </w:r>
            <w:proofErr w:type="spellEnd"/>
            <w:r w:rsidRPr="007267B9">
              <w:rPr>
                <w:sz w:val="20"/>
                <w:szCs w:val="20"/>
              </w:rPr>
              <w:t xml:space="preserve">  </w:t>
            </w:r>
            <w:proofErr w:type="spellStart"/>
            <w:r w:rsidRPr="007267B9">
              <w:rPr>
                <w:sz w:val="20"/>
                <w:szCs w:val="20"/>
              </w:rPr>
              <w:t>алдын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алу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жолдарын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қарастыру,әлемдегі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терроризмнің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әлеуметтік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психологиялық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қырларына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әлеуметтанулық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талдау</w:t>
            </w:r>
            <w:proofErr w:type="spellEnd"/>
            <w:r w:rsidRPr="007267B9">
              <w:rPr>
                <w:sz w:val="20"/>
                <w:szCs w:val="20"/>
              </w:rPr>
              <w:t xml:space="preserve"> </w:t>
            </w:r>
            <w:proofErr w:type="spellStart"/>
            <w:r w:rsidRPr="007267B9">
              <w:rPr>
                <w:sz w:val="20"/>
                <w:szCs w:val="20"/>
              </w:rPr>
              <w:t>жасау</w:t>
            </w:r>
            <w:proofErr w:type="spellEnd"/>
            <w:r w:rsidRPr="007267B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3969" w:type="dxa"/>
          </w:tcPr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ОН 1. Әлеуметтік ортаның адамның жүріс тұрысына ықпалының деңгейін бағалау;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ОН 2. когнитив адам мен қоғамды әлеуметтік өзара әрекеттің субъектісі ретінде анықтау;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ОН 3. Адамның әлеуметтік ортаға бейімделу факторларын анықтау;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 xml:space="preserve">ОН 4. Әлеуметтік ортадағы адамның мінез-құлқының деңгейін айқындау. 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lastRenderedPageBreak/>
              <w:t>ОН 5. Қоғамда болып жатқан әр түрлі әлеуметтік құбылыстар мен процестердің объективті баға беру;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ОН 6. Ұлттық сананы қалыптастыру және жаңғырту тұрғысынан жеке тұлғаның және тұлғааралық қарым-қатынастың ерекшеліктерін талдау;</w:t>
            </w:r>
          </w:p>
        </w:tc>
        <w:tc>
          <w:tcPr>
            <w:tcW w:w="4252" w:type="dxa"/>
          </w:tcPr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lastRenderedPageBreak/>
              <w:t>ЖИ 1.1. әлеуметтік процестер мен құбылыстардың, қоғамның әлеуметтік құрылымы, әлемнің қазіргі заманғы ғылыми сурет және оның модификациялары соңғы үрдістер санаттарының ажырата алу;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1.2. Қазіргі әлемдегі адамның әлеуметтік және жеке басының мәні ретінде негізгі идеологиялық тұжырымдамалардың рөлі мен маңызын негіздеу;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2.1. Қазіргі әлеуметтік-мәдени шындықты қабылдау және түсіну;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2.2. Іргелі әдістемелік аппарат пайдалану;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3.1.. Адамның мінез-құлқына әлеуметтік орта әсер ету дәрежесін анықтау;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3.2. Әлеуметтік ортадағы адам мінез-құлық деңгейлерін анықтау.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4.1. Қоғамның қажеттіліктерін, жеке және әлеуметтік проблемаларды шешу, әлеуметтік және мәдени білім мүмкіндігін талдау;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4.2. Адам мен қоғамды әлеуметтік өзара әрекеттесу субъектілері ретінде бағалау;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5.1. Әлеуметтанулық көзқарасты қоғамға талдау, әлеуметтік топтар мен әлеуметтік топтардың пайда болуы, әлеуметтік процестердің түрлері мен бағыттары және әлеуметтік өзгерістерді талдау.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 xml:space="preserve">ЖИ 5.2. Әлеуметтік қозғалыстардың пайда болуы мен дамуы, әлеуметтік даму факторлары, әлеуметтік өзара әрекеттесудің </w:t>
            </w:r>
            <w:r w:rsidRPr="005409E1">
              <w:rPr>
                <w:sz w:val="20"/>
                <w:szCs w:val="20"/>
                <w:lang w:val="kk-KZ"/>
              </w:rPr>
              <w:lastRenderedPageBreak/>
              <w:t>түрлері, негізгі әлеуметтік түсініктер мен санаттарды, типологияны және негізгі шарттарын қолдануға, оларды талдай білуге;</w:t>
            </w:r>
          </w:p>
          <w:p w:rsidR="005409E1" w:rsidRPr="005409E1" w:rsidRDefault="005409E1" w:rsidP="005409E1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ЖИ 6.1. адамның құндылық құрылымын талдау үшін өздерінің психологиялық қасиеттерін, ресурстарын және қабілеттерін бағалау және өзін-өзі анықтау мен жеке өсу мақсаттарының негізгі басымдықтарын айқындау.</w:t>
            </w:r>
          </w:p>
          <w:p w:rsidR="005409E1" w:rsidRPr="005409E1" w:rsidRDefault="005409E1" w:rsidP="004A6807">
            <w:pPr>
              <w:jc w:val="both"/>
              <w:rPr>
                <w:sz w:val="20"/>
                <w:szCs w:val="20"/>
                <w:lang w:val="kk-KZ"/>
              </w:rPr>
            </w:pPr>
            <w:r w:rsidRPr="005409E1">
              <w:rPr>
                <w:sz w:val="20"/>
                <w:szCs w:val="20"/>
                <w:lang w:val="kk-KZ"/>
              </w:rPr>
              <w:t>6.2. болашақтағы практикалық іс-қимылдар аясында туындайтын проблемаларды шешуде өздерінің кәсіби қызметіне көзқарас тұрғысынан түсінігін көрсету, құзыреттілігін көрсету және дәлелдерді дәлелдеуді көрсету</w:t>
            </w:r>
          </w:p>
        </w:tc>
      </w:tr>
      <w:tr w:rsidR="00594DE6" w:rsidRPr="00FC023D" w:rsidTr="007267B9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CB0AFF">
            <w:pPr>
              <w:rPr>
                <w:b/>
                <w:sz w:val="20"/>
                <w:szCs w:val="20"/>
              </w:rPr>
            </w:pPr>
            <w:proofErr w:type="spellStart"/>
            <w:r w:rsidRPr="00CB0AFF">
              <w:rPr>
                <w:b/>
                <w:sz w:val="20"/>
                <w:szCs w:val="20"/>
              </w:rPr>
              <w:t>Саяси</w:t>
            </w:r>
            <w:proofErr w:type="spellEnd"/>
            <w:r w:rsidRPr="00CB0AFF">
              <w:rPr>
                <w:b/>
                <w:sz w:val="20"/>
                <w:szCs w:val="20"/>
              </w:rPr>
              <w:t xml:space="preserve"> социология, </w:t>
            </w:r>
            <w:proofErr w:type="spellStart"/>
            <w:r w:rsidRPr="00CB0AFF">
              <w:rPr>
                <w:b/>
                <w:sz w:val="20"/>
                <w:szCs w:val="20"/>
              </w:rPr>
              <w:t>Этносоциология</w:t>
            </w:r>
            <w:proofErr w:type="spellEnd"/>
          </w:p>
        </w:tc>
      </w:tr>
      <w:tr w:rsidR="00594DE6" w:rsidRPr="00FC023D" w:rsidTr="007267B9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2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CB0AFF">
            <w:pPr>
              <w:rPr>
                <w:sz w:val="20"/>
                <w:szCs w:val="20"/>
              </w:rPr>
            </w:pPr>
            <w:proofErr w:type="spellStart"/>
            <w:r w:rsidRPr="00CB0AFF">
              <w:rPr>
                <w:sz w:val="20"/>
                <w:szCs w:val="20"/>
              </w:rPr>
              <w:t>Әлеуметтанудың</w:t>
            </w:r>
            <w:proofErr w:type="spellEnd"/>
            <w:r w:rsidRPr="00CB0AFF">
              <w:rPr>
                <w:sz w:val="20"/>
                <w:szCs w:val="20"/>
              </w:rPr>
              <w:t xml:space="preserve"> </w:t>
            </w:r>
            <w:proofErr w:type="spellStart"/>
            <w:r w:rsidRPr="00CB0AFF">
              <w:rPr>
                <w:sz w:val="20"/>
                <w:szCs w:val="20"/>
              </w:rPr>
              <w:t>әдіснамасы</w:t>
            </w:r>
            <w:proofErr w:type="spellEnd"/>
            <w:r w:rsidRPr="00CB0AFF">
              <w:rPr>
                <w:sz w:val="20"/>
                <w:szCs w:val="20"/>
              </w:rPr>
              <w:t xml:space="preserve"> мен </w:t>
            </w:r>
            <w:proofErr w:type="spellStart"/>
            <w:r w:rsidRPr="00CB0AFF">
              <w:rPr>
                <w:sz w:val="20"/>
                <w:szCs w:val="20"/>
              </w:rPr>
              <w:t>әдістері</w:t>
            </w:r>
            <w:proofErr w:type="spellEnd"/>
            <w:r w:rsidRPr="00CB0AFF">
              <w:rPr>
                <w:sz w:val="20"/>
                <w:szCs w:val="20"/>
              </w:rPr>
              <w:t xml:space="preserve">, </w:t>
            </w:r>
            <w:proofErr w:type="spellStart"/>
            <w:r w:rsidRPr="00CB0AFF">
              <w:rPr>
                <w:sz w:val="20"/>
                <w:szCs w:val="20"/>
              </w:rPr>
              <w:t>Қазіргі</w:t>
            </w:r>
            <w:proofErr w:type="spellEnd"/>
            <w:r w:rsidRPr="00CB0AFF">
              <w:rPr>
                <w:sz w:val="20"/>
                <w:szCs w:val="20"/>
              </w:rPr>
              <w:t xml:space="preserve"> </w:t>
            </w:r>
            <w:proofErr w:type="spellStart"/>
            <w:r w:rsidRPr="00CB0AFF">
              <w:rPr>
                <w:sz w:val="20"/>
                <w:szCs w:val="20"/>
              </w:rPr>
              <w:t>әлеуметтанулық</w:t>
            </w:r>
            <w:proofErr w:type="spellEnd"/>
            <w:r w:rsidRPr="00CB0AFF">
              <w:rPr>
                <w:sz w:val="20"/>
                <w:szCs w:val="20"/>
              </w:rPr>
              <w:t xml:space="preserve"> </w:t>
            </w:r>
            <w:proofErr w:type="spellStart"/>
            <w:r w:rsidRPr="00CB0AFF">
              <w:rPr>
                <w:sz w:val="20"/>
                <w:szCs w:val="20"/>
              </w:rPr>
              <w:t>теориялар</w:t>
            </w:r>
            <w:proofErr w:type="spellEnd"/>
            <w:r w:rsidRPr="00CB0AFF">
              <w:rPr>
                <w:sz w:val="20"/>
                <w:szCs w:val="20"/>
              </w:rPr>
              <w:t>.</w:t>
            </w:r>
          </w:p>
        </w:tc>
      </w:tr>
      <w:tr w:rsidR="00594DE6" w:rsidRPr="00FC023D" w:rsidTr="007267B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C023D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Әдебиет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және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FC023D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FC023D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Негізгі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>: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1.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>Веревкин А.В., Лифанова Т.Ю., Ахметова Л. С. Терроризм и экстремизм: история, теория и практика вопроса – Алматы, 2011. - 203 с.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2.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>Кожушко Е.П. Современный терроризм. – Минск, 2000. – 386 с.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3.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 xml:space="preserve">Современный терроризм: состояние и перспективы / под ред.  Степанова Е. – М.: 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Эдиториал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УРСС, </w:t>
            </w:r>
            <w:proofErr w:type="gramStart"/>
            <w:r w:rsidRPr="00CB0AFF">
              <w:rPr>
                <w:color w:val="000000" w:themeColor="text1"/>
                <w:sz w:val="20"/>
                <w:szCs w:val="20"/>
              </w:rPr>
              <w:t>2000.-</w:t>
            </w:r>
            <w:proofErr w:type="gramEnd"/>
            <w:r w:rsidRPr="00CB0AFF">
              <w:rPr>
                <w:color w:val="000000" w:themeColor="text1"/>
                <w:sz w:val="20"/>
                <w:szCs w:val="20"/>
              </w:rPr>
              <w:t xml:space="preserve"> 403 с. 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4.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 xml:space="preserve">Кузнецов В.Н. Социология безопасности: Учебник / Институт социально-политических исследований РАН. Социологический факультет МГУ им. М.В. Ломоносова. - М.: Книга и бизнес, 2003. – 226 с. 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5.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Сэйджмен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М. Сетевые структуры терроризма (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Understanding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Terror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Networks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). – М., 2008 – 356 с. 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6.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Хофман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Б. Терроризм: взгляд изнутри = 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Inside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terrorism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>. - М.: «Ультра-культура». 2003. – 240 с.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7.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 xml:space="preserve">Ольшанский Д.В. Психология террора. - М.: Академический проект, 2002 – 216 с. 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Қосымша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1.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 xml:space="preserve">Религиозный 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экстримизм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и терроризм: оценка риска для Алматы: методическое пособие. – Алматы: ОФ «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Агенство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социальных технологий «Эпицентр», 2009. – 168 с.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2.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Хофмайстер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Х. </w:t>
            </w:r>
            <w:proofErr w:type="gramStart"/>
            <w:r w:rsidRPr="00CB0AFF">
              <w:rPr>
                <w:color w:val="000000" w:themeColor="text1"/>
                <w:sz w:val="20"/>
                <w:szCs w:val="20"/>
              </w:rPr>
              <w:t>Теория  террористической</w:t>
            </w:r>
            <w:proofErr w:type="gramEnd"/>
            <w:r w:rsidRPr="00CB0AFF">
              <w:rPr>
                <w:color w:val="000000" w:themeColor="text1"/>
                <w:sz w:val="20"/>
                <w:szCs w:val="20"/>
              </w:rPr>
              <w:t xml:space="preserve"> войны //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Homo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philosophans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>. Серия «Мыслители», выпуск 12. - СПб., 2002. С.439-452.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3.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>Решетников М.М. наброски к психологическому портрету террориста // http://anthropology.ru/ru/texts/reshet/terrorist.html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4.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 xml:space="preserve">Иванов В.Н. Современный терроризм. - М.: РИЦ ИСПИ РАН, </w:t>
            </w:r>
            <w:proofErr w:type="gramStart"/>
            <w:r w:rsidRPr="00CB0AFF">
              <w:rPr>
                <w:color w:val="000000" w:themeColor="text1"/>
                <w:sz w:val="20"/>
                <w:szCs w:val="20"/>
              </w:rPr>
              <w:t>2004.-</w:t>
            </w:r>
            <w:proofErr w:type="gramEnd"/>
            <w:r w:rsidRPr="00CB0AFF">
              <w:rPr>
                <w:color w:val="000000" w:themeColor="text1"/>
                <w:sz w:val="20"/>
                <w:szCs w:val="20"/>
              </w:rPr>
              <w:t xml:space="preserve"> 306 с.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5.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 xml:space="preserve">Современный терроризм и борьба с ним: социально-гуманитарные измерения. - М.: МЦНМО, 2007. – 128 с. 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6.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 xml:space="preserve">Кузнецов В.Н. Социология компромисса. - М.: Книга и бизнес, </w:t>
            </w:r>
            <w:proofErr w:type="gramStart"/>
            <w:r w:rsidRPr="00CB0AFF">
              <w:rPr>
                <w:color w:val="000000" w:themeColor="text1"/>
                <w:sz w:val="20"/>
                <w:szCs w:val="20"/>
              </w:rPr>
              <w:t>2007.-</w:t>
            </w:r>
            <w:proofErr w:type="gramEnd"/>
            <w:r w:rsidRPr="00CB0AFF">
              <w:rPr>
                <w:color w:val="000000" w:themeColor="text1"/>
                <w:sz w:val="20"/>
                <w:szCs w:val="20"/>
              </w:rPr>
              <w:t xml:space="preserve"> 198 с.</w:t>
            </w:r>
          </w:p>
          <w:p w:rsidR="00CB0AFF" w:rsidRPr="00CB0AFF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7.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>Устинов В.В. Международный опыт борьбы с терроризмом: стандарты и практика. – М.: ООО Издательство «</w:t>
            </w:r>
            <w:proofErr w:type="spellStart"/>
            <w:r w:rsidRPr="00CB0AFF">
              <w:rPr>
                <w:color w:val="000000" w:themeColor="text1"/>
                <w:sz w:val="20"/>
                <w:szCs w:val="20"/>
              </w:rPr>
              <w:t>Юрлитинформ</w:t>
            </w:r>
            <w:proofErr w:type="spellEnd"/>
            <w:r w:rsidRPr="00CB0AFF">
              <w:rPr>
                <w:color w:val="000000" w:themeColor="text1"/>
                <w:sz w:val="20"/>
                <w:szCs w:val="20"/>
              </w:rPr>
              <w:t>», 2002 – 270 с.</w:t>
            </w:r>
          </w:p>
          <w:p w:rsidR="003338F6" w:rsidRPr="00FC023D" w:rsidRDefault="00CB0AFF" w:rsidP="00CB0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B0AFF">
              <w:rPr>
                <w:color w:val="000000" w:themeColor="text1"/>
                <w:sz w:val="20"/>
                <w:szCs w:val="20"/>
              </w:rPr>
              <w:t>8.</w:t>
            </w:r>
            <w:r w:rsidRPr="00CB0AFF">
              <w:rPr>
                <w:color w:val="000000" w:themeColor="text1"/>
                <w:sz w:val="20"/>
                <w:szCs w:val="20"/>
              </w:rPr>
              <w:tab/>
              <w:t>Социальные и психологические проблемы борьбы с международным терроризмом. - М.: Наука, 2002. – 112 с.</w:t>
            </w:r>
          </w:p>
        </w:tc>
      </w:tr>
    </w:tbl>
    <w:p w:rsidR="00594DE6" w:rsidRPr="00FC023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FC023D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C023D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FC023D">
              <w:rPr>
                <w:b/>
                <w:sz w:val="20"/>
                <w:szCs w:val="20"/>
                <w:lang w:val="kk-KZ"/>
              </w:rPr>
              <w:t>ң</w:t>
            </w:r>
            <w:r w:rsidRPr="00FC023D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AC8" w:rsidRPr="00FC023D" w:rsidRDefault="00421AC8" w:rsidP="00421AC8">
            <w:pPr>
              <w:jc w:val="both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21AC8" w:rsidRPr="00FC023D" w:rsidRDefault="00421AC8" w:rsidP="00421AC8">
            <w:pPr>
              <w:jc w:val="both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 xml:space="preserve">Сабақтарда міндетті түрде қатысуы жол бермеу технологиясы. </w:t>
            </w:r>
          </w:p>
          <w:p w:rsidR="00421AC8" w:rsidRPr="00FC023D" w:rsidRDefault="00421AC8" w:rsidP="00421AC8">
            <w:pPr>
              <w:jc w:val="both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421AC8" w:rsidRPr="00FC023D" w:rsidRDefault="00421AC8" w:rsidP="00421AC8">
            <w:pPr>
              <w:jc w:val="both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:rsidR="00421AC8" w:rsidRPr="00FC023D" w:rsidRDefault="00421AC8" w:rsidP="00421AC8">
            <w:pPr>
              <w:jc w:val="both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Академиялық құндылықтар:</w:t>
            </w:r>
          </w:p>
          <w:p w:rsidR="00421AC8" w:rsidRPr="00FC023D" w:rsidRDefault="00421AC8" w:rsidP="00421AC8">
            <w:pPr>
              <w:jc w:val="both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:rsidR="00594DE6" w:rsidRPr="00FC023D" w:rsidRDefault="00421AC8" w:rsidP="00421AC8">
            <w:pPr>
              <w:jc w:val="both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кодексі)</w:t>
            </w:r>
          </w:p>
        </w:tc>
      </w:tr>
      <w:tr w:rsidR="00594DE6" w:rsidRPr="00FC023D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C023D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Бағалау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және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C023D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бағалау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FC023D">
              <w:rPr>
                <w:sz w:val="20"/>
                <w:szCs w:val="20"/>
              </w:rPr>
              <w:t>дескрипторларға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сәйкес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оқыту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нәтижелерін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бағалау</w:t>
            </w:r>
            <w:proofErr w:type="spellEnd"/>
            <w:r w:rsidRPr="00FC023D">
              <w:rPr>
                <w:sz w:val="20"/>
                <w:szCs w:val="20"/>
              </w:rPr>
              <w:t xml:space="preserve"> (</w:t>
            </w:r>
            <w:proofErr w:type="spellStart"/>
            <w:r w:rsidRPr="00FC023D">
              <w:rPr>
                <w:sz w:val="20"/>
                <w:szCs w:val="20"/>
              </w:rPr>
              <w:t>аралық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бақылау</w:t>
            </w:r>
            <w:proofErr w:type="spellEnd"/>
            <w:r w:rsidRPr="00FC023D">
              <w:rPr>
                <w:sz w:val="20"/>
                <w:szCs w:val="20"/>
              </w:rPr>
              <w:t xml:space="preserve"> мен </w:t>
            </w:r>
            <w:proofErr w:type="spellStart"/>
            <w:r w:rsidRPr="00FC023D">
              <w:rPr>
                <w:sz w:val="20"/>
                <w:szCs w:val="20"/>
              </w:rPr>
              <w:t>емтихандарда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құзыреттіліктің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қалыптасуын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тексеру</w:t>
            </w:r>
            <w:proofErr w:type="spellEnd"/>
            <w:r w:rsidRPr="00FC023D">
              <w:rPr>
                <w:sz w:val="20"/>
                <w:szCs w:val="20"/>
              </w:rPr>
              <w:t>).</w:t>
            </w:r>
          </w:p>
          <w:p w:rsidR="00594DE6" w:rsidRPr="00FC023D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lastRenderedPageBreak/>
              <w:t>Жиынтық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бағалау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FC023D">
              <w:rPr>
                <w:sz w:val="20"/>
                <w:szCs w:val="20"/>
              </w:rPr>
              <w:t>аудиториядағы</w:t>
            </w:r>
            <w:proofErr w:type="spellEnd"/>
            <w:r w:rsidRPr="00FC023D">
              <w:rPr>
                <w:sz w:val="20"/>
                <w:szCs w:val="20"/>
              </w:rPr>
              <w:t xml:space="preserve"> (</w:t>
            </w:r>
            <w:proofErr w:type="spellStart"/>
            <w:r w:rsidRPr="00FC023D">
              <w:rPr>
                <w:sz w:val="20"/>
                <w:szCs w:val="20"/>
              </w:rPr>
              <w:t>вебинардағы</w:t>
            </w:r>
            <w:proofErr w:type="spellEnd"/>
            <w:r w:rsidRPr="00FC023D">
              <w:rPr>
                <w:sz w:val="20"/>
                <w:szCs w:val="20"/>
              </w:rPr>
              <w:t xml:space="preserve">) </w:t>
            </w:r>
            <w:proofErr w:type="spellStart"/>
            <w:r w:rsidRPr="00FC023D">
              <w:rPr>
                <w:sz w:val="20"/>
                <w:szCs w:val="20"/>
              </w:rPr>
              <w:t>жұмыстың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белсенділігін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бағалау</w:t>
            </w:r>
            <w:proofErr w:type="spellEnd"/>
            <w:r w:rsidRPr="00FC023D">
              <w:rPr>
                <w:sz w:val="20"/>
                <w:szCs w:val="20"/>
              </w:rPr>
              <w:t xml:space="preserve">; </w:t>
            </w:r>
            <w:proofErr w:type="spellStart"/>
            <w:r w:rsidRPr="00FC023D">
              <w:rPr>
                <w:sz w:val="20"/>
                <w:szCs w:val="20"/>
              </w:rPr>
              <w:t>орындалған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тапсырманы</w:t>
            </w:r>
            <w:proofErr w:type="spellEnd"/>
            <w:r w:rsidRPr="00FC023D">
              <w:rPr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sz w:val="20"/>
                <w:szCs w:val="20"/>
              </w:rPr>
              <w:t>бағалау</w:t>
            </w:r>
            <w:proofErr w:type="spellEnd"/>
            <w:r w:rsidRPr="00FC023D">
              <w:rPr>
                <w:sz w:val="20"/>
                <w:szCs w:val="20"/>
              </w:rPr>
              <w:t>.</w:t>
            </w:r>
          </w:p>
        </w:tc>
      </w:tr>
    </w:tbl>
    <w:p w:rsidR="00594DE6" w:rsidRPr="00FC023D" w:rsidRDefault="00594DE6">
      <w:pPr>
        <w:rPr>
          <w:b/>
          <w:sz w:val="20"/>
          <w:szCs w:val="20"/>
          <w:highlight w:val="green"/>
        </w:rPr>
      </w:pPr>
    </w:p>
    <w:p w:rsidR="00594DE6" w:rsidRPr="00FC023D" w:rsidRDefault="00EC3017">
      <w:pPr>
        <w:jc w:val="center"/>
        <w:rPr>
          <w:b/>
          <w:sz w:val="20"/>
          <w:szCs w:val="20"/>
        </w:rPr>
      </w:pPr>
      <w:r w:rsidRPr="00FC023D">
        <w:rPr>
          <w:b/>
          <w:sz w:val="20"/>
          <w:szCs w:val="20"/>
          <w:lang w:val="kk-KZ"/>
        </w:rPr>
        <w:t>О</w:t>
      </w:r>
      <w:proofErr w:type="spellStart"/>
      <w:r w:rsidRPr="00FC023D">
        <w:rPr>
          <w:b/>
          <w:sz w:val="20"/>
          <w:szCs w:val="20"/>
        </w:rPr>
        <w:t>қу</w:t>
      </w:r>
      <w:proofErr w:type="spellEnd"/>
      <w:r w:rsidRPr="00FC023D">
        <w:rPr>
          <w:b/>
          <w:sz w:val="20"/>
          <w:szCs w:val="20"/>
        </w:rPr>
        <w:t xml:space="preserve"> </w:t>
      </w:r>
      <w:proofErr w:type="spellStart"/>
      <w:r w:rsidRPr="00FC023D">
        <w:rPr>
          <w:b/>
          <w:sz w:val="20"/>
          <w:szCs w:val="20"/>
        </w:rPr>
        <w:t>курсының</w:t>
      </w:r>
      <w:proofErr w:type="spellEnd"/>
      <w:r w:rsidRPr="00FC023D">
        <w:rPr>
          <w:b/>
          <w:sz w:val="20"/>
          <w:szCs w:val="20"/>
        </w:rPr>
        <w:t xml:space="preserve"> </w:t>
      </w:r>
      <w:proofErr w:type="spellStart"/>
      <w:r w:rsidRPr="00FC023D">
        <w:rPr>
          <w:b/>
          <w:sz w:val="20"/>
          <w:szCs w:val="20"/>
        </w:rPr>
        <w:t>мазмұнын</w:t>
      </w:r>
      <w:proofErr w:type="spellEnd"/>
      <w:r w:rsidRPr="00FC023D">
        <w:rPr>
          <w:b/>
          <w:sz w:val="20"/>
          <w:szCs w:val="20"/>
        </w:rPr>
        <w:t xml:space="preserve"> </w:t>
      </w:r>
      <w:proofErr w:type="spellStart"/>
      <w:r w:rsidRPr="00FC023D">
        <w:rPr>
          <w:b/>
          <w:sz w:val="20"/>
          <w:szCs w:val="20"/>
        </w:rPr>
        <w:t>жүзеге</w:t>
      </w:r>
      <w:proofErr w:type="spellEnd"/>
      <w:r w:rsidRPr="00FC023D">
        <w:rPr>
          <w:b/>
          <w:sz w:val="20"/>
          <w:szCs w:val="20"/>
        </w:rPr>
        <w:t xml:space="preserve"> </w:t>
      </w:r>
      <w:proofErr w:type="spellStart"/>
      <w:r w:rsidRPr="00FC023D">
        <w:rPr>
          <w:b/>
          <w:sz w:val="20"/>
          <w:szCs w:val="20"/>
        </w:rPr>
        <w:t>асыру</w:t>
      </w:r>
      <w:proofErr w:type="spellEnd"/>
      <w:r w:rsidRPr="00FC023D">
        <w:rPr>
          <w:b/>
          <w:sz w:val="20"/>
          <w:szCs w:val="20"/>
        </w:rPr>
        <w:t xml:space="preserve"> </w:t>
      </w:r>
      <w:proofErr w:type="spellStart"/>
      <w:r w:rsidRPr="00FC023D">
        <w:rPr>
          <w:b/>
          <w:sz w:val="20"/>
          <w:szCs w:val="20"/>
        </w:rPr>
        <w:t>күнтізбесі</w:t>
      </w:r>
      <w:proofErr w:type="spellEnd"/>
      <w:r w:rsidRPr="00FC023D">
        <w:rPr>
          <w:b/>
          <w:sz w:val="20"/>
          <w:szCs w:val="20"/>
        </w:rPr>
        <w:t xml:space="preserve"> (</w:t>
      </w:r>
      <w:proofErr w:type="spellStart"/>
      <w:r w:rsidRPr="00FC023D">
        <w:rPr>
          <w:b/>
          <w:sz w:val="20"/>
          <w:szCs w:val="20"/>
        </w:rPr>
        <w:t>кестесі</w:t>
      </w:r>
      <w:proofErr w:type="spellEnd"/>
      <w:r w:rsidRPr="00FC023D">
        <w:rPr>
          <w:b/>
          <w:sz w:val="20"/>
          <w:szCs w:val="20"/>
        </w:rPr>
        <w:t>)</w:t>
      </w:r>
    </w:p>
    <w:p w:rsidR="00DD4C83" w:rsidRPr="00FC023D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FC023D" w:rsidTr="00086EED">
        <w:tc>
          <w:tcPr>
            <w:tcW w:w="97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C023D">
              <w:rPr>
                <w:b/>
                <w:sz w:val="20"/>
                <w:szCs w:val="20"/>
              </w:rPr>
              <w:t>Тақырып</w:t>
            </w:r>
            <w:proofErr w:type="spellEnd"/>
            <w:r w:rsidRPr="00FC023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</w:rPr>
              <w:t>Макс.</w:t>
            </w: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C023D">
              <w:rPr>
                <w:b/>
                <w:sz w:val="20"/>
                <w:szCs w:val="20"/>
              </w:rPr>
              <w:t>алл</w:t>
            </w:r>
            <w:proofErr w:type="spellEnd"/>
            <w:r w:rsidRPr="00FC023D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FC023D" w:rsidTr="00086EED">
        <w:tc>
          <w:tcPr>
            <w:tcW w:w="10225" w:type="dxa"/>
            <w:gridSpan w:val="4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Атауы</w:t>
            </w:r>
            <w:proofErr w:type="gramEnd"/>
          </w:p>
          <w:p w:rsidR="00AC011C" w:rsidRPr="00FC023D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(Модуль санын, тақырыптардың атауын, сондай-ақ оларды апта бойынша бөлуді оқытушы белгілейді)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FC023D" w:rsidRDefault="004C4480" w:rsidP="004C448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терроризмнің негіздері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FC023D" w:rsidRDefault="00DD4C83" w:rsidP="00595F9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4C4480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терроризмнің негіздері жүйесі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FC023D" w:rsidRDefault="00C74AD4" w:rsidP="00595F9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терроризмнің  психологиялық қамтамассыз етудің әдістері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қауіпсіздік критериилері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FC023D" w:rsidRDefault="007F6A9D" w:rsidP="007F6A9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терроризмнің және билік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7F6A9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7F6A9D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Билік қауіпсіздік функциялары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7F6A9D" w:rsidP="007F6A9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СӨЖ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 1. 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терроризмнің факторлары және  негізгі қауіптер</w:t>
            </w: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20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FC023D" w:rsidRDefault="007F6A9D" w:rsidP="007F6A9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DD4C83"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Ұйымдасқан қылмыскерліктің қауіпсіздікке ықпалы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7F6A9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7F6A9D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4.</w:t>
            </w:r>
            <w:r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Ұйымдасқан қылмыскерлікпен күрес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FC023D" w:rsidRDefault="007F6A9D" w:rsidP="007F6A9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5.</w:t>
            </w:r>
            <w:r w:rsidR="00DD4C83"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Экстремальдық ситуациялар және терроризмнің әлеуметтік қауіпсіздік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7F6A9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7F6A9D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5F93" w:rsidRPr="00FC023D">
              <w:rPr>
                <w:color w:val="000000" w:themeColor="text1"/>
                <w:sz w:val="20"/>
                <w:szCs w:val="20"/>
                <w:lang w:val="kk-KZ"/>
              </w:rPr>
              <w:t>Экстремальдық ситуацияның шығу себептері .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rPr>
          <w:trHeight w:val="285"/>
        </w:trPr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8834CE" w:rsidP="008834C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СӨЖ 2.  </w:t>
            </w:r>
            <w:proofErr w:type="spellStart"/>
            <w:r w:rsidRPr="00FC023D">
              <w:rPr>
                <w:color w:val="000000" w:themeColor="text1"/>
                <w:sz w:val="20"/>
                <w:szCs w:val="20"/>
              </w:rPr>
              <w:t>Казақстандағы</w:t>
            </w:r>
            <w:proofErr w:type="spellEnd"/>
            <w:r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color w:val="000000" w:themeColor="text1"/>
                <w:sz w:val="20"/>
                <w:szCs w:val="20"/>
              </w:rPr>
              <w:t>әлеуметтік</w:t>
            </w:r>
            <w:proofErr w:type="spellEnd"/>
            <w:r w:rsidRPr="00FC023D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C023D">
              <w:rPr>
                <w:color w:val="000000" w:themeColor="text1"/>
                <w:sz w:val="20"/>
                <w:szCs w:val="20"/>
              </w:rPr>
              <w:t>қауіпсіздікті</w:t>
            </w:r>
            <w:proofErr w:type="spellEnd"/>
            <w:r w:rsidRPr="00FC023D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C023D">
              <w:rPr>
                <w:color w:val="000000" w:themeColor="text1"/>
                <w:sz w:val="20"/>
                <w:szCs w:val="20"/>
              </w:rPr>
              <w:t>зерттеу</w:t>
            </w:r>
            <w:proofErr w:type="spellEnd"/>
            <w:r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023D">
              <w:rPr>
                <w:color w:val="000000" w:themeColor="text1"/>
                <w:sz w:val="20"/>
                <w:szCs w:val="20"/>
              </w:rPr>
              <w:t>орталықтары</w:t>
            </w:r>
            <w:proofErr w:type="spellEnd"/>
            <w:r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20</w:t>
            </w:r>
          </w:p>
        </w:tc>
      </w:tr>
      <w:tr w:rsidR="00DD4C83" w:rsidRPr="00FC023D" w:rsidTr="00086EED">
        <w:tc>
          <w:tcPr>
            <w:tcW w:w="10225" w:type="dxa"/>
            <w:gridSpan w:val="4"/>
          </w:tcPr>
          <w:p w:rsidR="00DD4C83" w:rsidRPr="00FC023D" w:rsidRDefault="00DD4C83" w:rsidP="00E054A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="008834CE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Әлеуметтік қауіпсіздік қамтамассыз етудің әлеуметтік-психологиялық аспектілері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FC023D" w:rsidRDefault="00E054AC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834CE" w:rsidRPr="00FC023D">
              <w:rPr>
                <w:color w:val="000000" w:themeColor="text1"/>
                <w:sz w:val="20"/>
                <w:szCs w:val="20"/>
                <w:lang w:val="kk-KZ"/>
              </w:rPr>
              <w:t>Қысымды түсірудің негізгі механизмдері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E054AC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834CE" w:rsidRPr="00FC023D">
              <w:rPr>
                <w:color w:val="000000" w:themeColor="text1"/>
                <w:sz w:val="20"/>
                <w:szCs w:val="20"/>
                <w:lang w:val="kk-KZ"/>
              </w:rPr>
              <w:t>Қысым жағдайында тұлғаның мінез құлқының түрлері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023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834CE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Ұлттық қауіпсіздік жүйесінің  әлеуметтік -психологиялық аспектілері  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E054AC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 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834CE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Ұлттық қауіпсіздік жүйесінің  түсіндірудің концептуальды қадам  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E054AC" w:rsidP="00E054A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 3. </w:t>
            </w:r>
            <w:proofErr w:type="spellStart"/>
            <w:r w:rsidR="008834CE" w:rsidRPr="00FC023D">
              <w:rPr>
                <w:b/>
                <w:color w:val="000000" w:themeColor="text1"/>
                <w:sz w:val="20"/>
                <w:szCs w:val="20"/>
              </w:rPr>
              <w:t>Ұйымдасқан</w:t>
            </w:r>
            <w:proofErr w:type="spellEnd"/>
            <w:r w:rsidR="008834CE" w:rsidRPr="00FC02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34CE" w:rsidRPr="00FC023D">
              <w:rPr>
                <w:b/>
                <w:color w:val="000000" w:themeColor="text1"/>
                <w:sz w:val="20"/>
                <w:szCs w:val="20"/>
              </w:rPr>
              <w:t>қылмыскерлік</w:t>
            </w:r>
            <w:proofErr w:type="spellEnd"/>
            <w:r w:rsidR="008834CE" w:rsidRPr="00FC02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34CE" w:rsidRPr="00FC023D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  <w:r w:rsidR="008834CE" w:rsidRPr="00FC023D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2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25</w:t>
            </w:r>
          </w:p>
        </w:tc>
      </w:tr>
      <w:tr w:rsidR="00EE3941" w:rsidRPr="00FC023D" w:rsidTr="00543F1B">
        <w:tc>
          <w:tcPr>
            <w:tcW w:w="8364" w:type="dxa"/>
            <w:gridSpan w:val="2"/>
          </w:tcPr>
          <w:p w:rsidR="00EE3941" w:rsidRPr="00FC023D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FC023D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FC023D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қауіпсіздік және әлеуметтік қысым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E054AC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қысым негізгі шығу себептері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FC023D" w:rsidRDefault="00E054AC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конфликттілер.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E054AC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Қайшылықты  ситуациялар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E054AC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933565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Қайшылықты реттеудегі жолдары</w:t>
            </w: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Қоғамдық қауіпсіздікті ұлтық қауіпсідікте алатын ролі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E054AC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Қоғамдық қауіпсіздікті қамтамассыз ету  жолдары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FC023D" w:rsidTr="00086EED">
        <w:tc>
          <w:tcPr>
            <w:tcW w:w="10225" w:type="dxa"/>
            <w:gridSpan w:val="4"/>
          </w:tcPr>
          <w:p w:rsidR="00DD4C83" w:rsidRPr="00FC023D" w:rsidRDefault="00DD4C83" w:rsidP="00E054A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Әлеуметтік қауіпсіздікті қаматассыз етудің түрлері.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Қоғамның бұзылуына әкрелтін қауіптер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E054AC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11.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Қоғамдағы ауытқулар себептері зерттеу кезеңдері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Ақпараттық қауіпсіздік.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СС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Ақпараттық қауіпсіздік құрамдас бөліктері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E054AC" w:rsidP="00E054A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proofErr w:type="spellStart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>Әлеуметтік</w:t>
            </w:r>
            <w:proofErr w:type="spellEnd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>қайшылықтарды</w:t>
            </w:r>
            <w:proofErr w:type="spellEnd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>шешу</w:t>
            </w:r>
            <w:proofErr w:type="spellEnd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>жолдары</w:t>
            </w:r>
            <w:proofErr w:type="spellEnd"/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Ұйымдасқан қауіпсіздік.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Әлеуметтік қауіпсіздік құрамдас бөліктері  .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Тұлғаның  қауіпсіздік мінез құлқындағы әлеуметтік  психология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E054AC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14.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Қауіпті мінез құлық шығу себептері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="00933565"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>Ұйымдасқан</w:t>
            </w:r>
            <w:proofErr w:type="spellEnd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>қауіпсіздік</w:t>
            </w:r>
            <w:proofErr w:type="spellEnd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3565" w:rsidRPr="00FC023D">
              <w:rPr>
                <w:b/>
                <w:color w:val="000000" w:themeColor="text1"/>
                <w:sz w:val="20"/>
                <w:szCs w:val="20"/>
              </w:rPr>
              <w:t>концепциясы</w:t>
            </w:r>
            <w:proofErr w:type="spellEnd"/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C023D">
              <w:rPr>
                <w:color w:val="000000" w:themeColor="text1"/>
                <w:sz w:val="20"/>
                <w:szCs w:val="20"/>
              </w:rPr>
              <w:t>Коллоквиум (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FC023D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FC023D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proofErr w:type="gramStart"/>
            <w:r w:rsidRPr="00FC023D">
              <w:rPr>
                <w:color w:val="000000" w:themeColor="text1"/>
                <w:sz w:val="20"/>
                <w:szCs w:val="20"/>
              </w:rPr>
              <w:t>)..</w:t>
            </w:r>
            <w:proofErr w:type="gramEnd"/>
            <w:r w:rsidRPr="00FC02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FC023D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FC023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DD4C83" w:rsidRPr="00FC023D" w:rsidTr="00086EED">
        <w:tc>
          <w:tcPr>
            <w:tcW w:w="971" w:type="dxa"/>
            <w:vMerge w:val="restart"/>
          </w:tcPr>
          <w:p w:rsidR="00346CD0" w:rsidRPr="00FC023D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FC023D" w:rsidRDefault="00E054AC" w:rsidP="00086E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>15.</w:t>
            </w:r>
            <w:r w:rsidR="00DD4C83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Тұлғаның психологиялық қауіптері  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DD4C83" w:rsidP="00E054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E054AC"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023D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FC02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33565" w:rsidRPr="00FC023D">
              <w:rPr>
                <w:color w:val="000000" w:themeColor="text1"/>
                <w:sz w:val="20"/>
                <w:szCs w:val="20"/>
                <w:lang w:val="kk-KZ"/>
              </w:rPr>
              <w:t>Психологиялық манипуляция және одан қорғаныс</w:t>
            </w:r>
          </w:p>
        </w:tc>
        <w:tc>
          <w:tcPr>
            <w:tcW w:w="850" w:type="dxa"/>
          </w:tcPr>
          <w:p w:rsidR="00DD4C83" w:rsidRPr="00FC023D" w:rsidRDefault="00BB1E9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FC023D" w:rsidRDefault="00EA47A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DD4C83" w:rsidRPr="00FC023D" w:rsidTr="00086EED">
        <w:tc>
          <w:tcPr>
            <w:tcW w:w="971" w:type="dxa"/>
            <w:vMerge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C023D" w:rsidRDefault="004210B2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023D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="00DD4C83" w:rsidRPr="00FC023D">
              <w:rPr>
                <w:b/>
                <w:color w:val="000000" w:themeColor="text1"/>
                <w:sz w:val="20"/>
                <w:szCs w:val="20"/>
              </w:rPr>
              <w:t xml:space="preserve"> 7. </w:t>
            </w:r>
            <w:r w:rsidR="0045390E" w:rsidRPr="00FC023D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FC023D" w:rsidTr="00086EED">
        <w:tc>
          <w:tcPr>
            <w:tcW w:w="8364" w:type="dxa"/>
            <w:gridSpan w:val="2"/>
          </w:tcPr>
          <w:p w:rsidR="00DD4C83" w:rsidRPr="00FC023D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023D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FC023D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FC023D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FC023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023D">
              <w:rPr>
                <w:sz w:val="20"/>
                <w:szCs w:val="20"/>
              </w:rPr>
              <w:t>100</w:t>
            </w:r>
          </w:p>
        </w:tc>
      </w:tr>
    </w:tbl>
    <w:p w:rsidR="00DD4C83" w:rsidRPr="00FC023D" w:rsidRDefault="00DD4C83">
      <w:pPr>
        <w:jc w:val="center"/>
        <w:rPr>
          <w:b/>
          <w:sz w:val="20"/>
          <w:szCs w:val="20"/>
        </w:rPr>
      </w:pPr>
    </w:p>
    <w:p w:rsidR="00594DE6" w:rsidRPr="00FC023D" w:rsidRDefault="00940F5D" w:rsidP="00940F5D">
      <w:pPr>
        <w:jc w:val="both"/>
        <w:rPr>
          <w:b/>
          <w:sz w:val="20"/>
          <w:szCs w:val="20"/>
        </w:rPr>
      </w:pPr>
      <w:r w:rsidRPr="00FC023D">
        <w:rPr>
          <w:b/>
          <w:sz w:val="20"/>
          <w:szCs w:val="20"/>
        </w:rPr>
        <w:t xml:space="preserve">Декан  </w:t>
      </w:r>
      <w:r w:rsidR="00F63525" w:rsidRPr="00FC023D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</w:t>
      </w:r>
      <w:r w:rsidR="00B93828" w:rsidRPr="00FC023D">
        <w:rPr>
          <w:b/>
          <w:sz w:val="20"/>
          <w:szCs w:val="20"/>
          <w:lang w:val="kk-KZ"/>
        </w:rPr>
        <w:t>Мейрбаев Б.Б.</w:t>
      </w:r>
      <w:r w:rsidRPr="00FC023D">
        <w:rPr>
          <w:b/>
          <w:sz w:val="20"/>
          <w:szCs w:val="20"/>
        </w:rPr>
        <w:t xml:space="preserve"> </w:t>
      </w:r>
      <w:r w:rsidR="001640C9" w:rsidRPr="00FC023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FC023D" w:rsidRDefault="00594DE6" w:rsidP="00940F5D">
      <w:pPr>
        <w:jc w:val="both"/>
        <w:rPr>
          <w:b/>
          <w:sz w:val="20"/>
          <w:szCs w:val="20"/>
        </w:rPr>
      </w:pPr>
    </w:p>
    <w:p w:rsidR="00027147" w:rsidRPr="00FC023D" w:rsidRDefault="001640C9" w:rsidP="00940F5D">
      <w:pPr>
        <w:jc w:val="both"/>
        <w:rPr>
          <w:b/>
          <w:sz w:val="20"/>
          <w:szCs w:val="20"/>
        </w:rPr>
      </w:pPr>
      <w:r w:rsidRPr="00FC023D">
        <w:rPr>
          <w:b/>
          <w:sz w:val="20"/>
          <w:szCs w:val="20"/>
        </w:rPr>
        <w:t xml:space="preserve">Кафедра </w:t>
      </w:r>
      <w:proofErr w:type="spellStart"/>
      <w:r w:rsidRPr="00FC023D">
        <w:rPr>
          <w:b/>
          <w:sz w:val="20"/>
          <w:szCs w:val="20"/>
        </w:rPr>
        <w:t>меңгерушісі</w:t>
      </w:r>
      <w:proofErr w:type="spellEnd"/>
      <w:r w:rsidR="00CD1CC3" w:rsidRPr="00FC023D">
        <w:rPr>
          <w:b/>
          <w:sz w:val="20"/>
          <w:szCs w:val="20"/>
        </w:rPr>
        <w:t xml:space="preserve"> </w:t>
      </w:r>
      <w:r w:rsidR="00421AC8" w:rsidRPr="00FC023D">
        <w:rPr>
          <w:b/>
          <w:sz w:val="20"/>
          <w:szCs w:val="20"/>
          <w:lang w:val="kk-KZ"/>
        </w:rPr>
        <w:t xml:space="preserve">  </w:t>
      </w:r>
      <w:r w:rsidR="00F63525" w:rsidRPr="00FC023D">
        <w:rPr>
          <w:b/>
          <w:sz w:val="20"/>
          <w:szCs w:val="20"/>
          <w:lang w:val="kk-KZ"/>
        </w:rPr>
        <w:t xml:space="preserve">                                                                                    </w:t>
      </w:r>
      <w:r w:rsidR="00421AC8" w:rsidRPr="00FC023D">
        <w:rPr>
          <w:b/>
          <w:sz w:val="20"/>
          <w:szCs w:val="20"/>
          <w:lang w:val="kk-KZ"/>
        </w:rPr>
        <w:t>Абдирайымова Г.С.</w:t>
      </w:r>
      <w:r w:rsidRPr="00FC023D">
        <w:rPr>
          <w:b/>
          <w:sz w:val="20"/>
          <w:szCs w:val="20"/>
        </w:rPr>
        <w:tab/>
      </w:r>
    </w:p>
    <w:p w:rsidR="00594DE6" w:rsidRPr="00FC023D" w:rsidRDefault="001640C9" w:rsidP="00940F5D">
      <w:pPr>
        <w:jc w:val="both"/>
        <w:rPr>
          <w:b/>
          <w:sz w:val="20"/>
          <w:szCs w:val="20"/>
        </w:rPr>
      </w:pPr>
      <w:r w:rsidRPr="00FC023D">
        <w:rPr>
          <w:b/>
          <w:sz w:val="20"/>
          <w:szCs w:val="20"/>
        </w:rPr>
        <w:t xml:space="preserve">               </w:t>
      </w:r>
    </w:p>
    <w:p w:rsidR="00F3540B" w:rsidRPr="00FC023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FC023D">
        <w:rPr>
          <w:b/>
          <w:sz w:val="20"/>
          <w:szCs w:val="20"/>
        </w:rPr>
        <w:t>Дәріскер</w:t>
      </w:r>
      <w:proofErr w:type="spellEnd"/>
      <w:r w:rsidR="00C66CC4" w:rsidRPr="00FC023D">
        <w:rPr>
          <w:b/>
          <w:sz w:val="20"/>
          <w:szCs w:val="20"/>
          <w:lang w:val="kk-KZ"/>
        </w:rPr>
        <w:t xml:space="preserve"> </w:t>
      </w:r>
      <w:r w:rsidR="00F63525" w:rsidRPr="00FC023D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</w:t>
      </w:r>
      <w:r w:rsidR="00421AC8" w:rsidRPr="00FC023D">
        <w:rPr>
          <w:b/>
          <w:sz w:val="20"/>
          <w:szCs w:val="20"/>
          <w:lang w:val="kk-KZ"/>
        </w:rPr>
        <w:t>Мамытқанов Д.Қ.</w:t>
      </w:r>
    </w:p>
    <w:sectPr w:rsidR="00F3540B" w:rsidRPr="00FC02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A4B41"/>
    <w:rsid w:val="001D13CF"/>
    <w:rsid w:val="00200490"/>
    <w:rsid w:val="002C1D33"/>
    <w:rsid w:val="002E6297"/>
    <w:rsid w:val="00323908"/>
    <w:rsid w:val="003338F6"/>
    <w:rsid w:val="00346CD0"/>
    <w:rsid w:val="003B6C69"/>
    <w:rsid w:val="003E53A8"/>
    <w:rsid w:val="003E6E0D"/>
    <w:rsid w:val="004210B2"/>
    <w:rsid w:val="00421AC8"/>
    <w:rsid w:val="0045390E"/>
    <w:rsid w:val="004A6807"/>
    <w:rsid w:val="004C4480"/>
    <w:rsid w:val="00531543"/>
    <w:rsid w:val="005409E1"/>
    <w:rsid w:val="00541D7F"/>
    <w:rsid w:val="00591679"/>
    <w:rsid w:val="00594DE6"/>
    <w:rsid w:val="00595F93"/>
    <w:rsid w:val="005E2FF8"/>
    <w:rsid w:val="005F5B21"/>
    <w:rsid w:val="007267B9"/>
    <w:rsid w:val="00750D6B"/>
    <w:rsid w:val="007F6A9D"/>
    <w:rsid w:val="008679E5"/>
    <w:rsid w:val="008834CE"/>
    <w:rsid w:val="008B4F94"/>
    <w:rsid w:val="00920D39"/>
    <w:rsid w:val="00923E03"/>
    <w:rsid w:val="00931BCA"/>
    <w:rsid w:val="00933565"/>
    <w:rsid w:val="00940F5D"/>
    <w:rsid w:val="009663A0"/>
    <w:rsid w:val="00A34354"/>
    <w:rsid w:val="00A40781"/>
    <w:rsid w:val="00A72D3C"/>
    <w:rsid w:val="00AC011C"/>
    <w:rsid w:val="00AC18BD"/>
    <w:rsid w:val="00B93828"/>
    <w:rsid w:val="00BB1E9B"/>
    <w:rsid w:val="00C66CC4"/>
    <w:rsid w:val="00C74AD4"/>
    <w:rsid w:val="00CA458D"/>
    <w:rsid w:val="00CB0AFF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A47AE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63525"/>
    <w:rsid w:val="00FC023D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Дархан</cp:lastModifiedBy>
  <cp:revision>9</cp:revision>
  <cp:lastPrinted>2021-09-13T10:23:00Z</cp:lastPrinted>
  <dcterms:created xsi:type="dcterms:W3CDTF">2022-06-28T09:01:00Z</dcterms:created>
  <dcterms:modified xsi:type="dcterms:W3CDTF">2022-06-28T12:06:00Z</dcterms:modified>
</cp:coreProperties>
</file>